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6" w:rsidRPr="00EC76C8" w:rsidRDefault="005D6E56" w:rsidP="005D6E56">
      <w:pPr>
        <w:pStyle w:val="Nagwek1"/>
      </w:pPr>
      <w:bookmarkStart w:id="0" w:name="_GoBack"/>
      <w:bookmarkEnd w:id="0"/>
      <w:r w:rsidRPr="00EC76C8">
        <w:t>tłumaczenie z języka czeskiego</w:t>
      </w:r>
    </w:p>
    <w:p w:rsidR="005D6E56" w:rsidRPr="00EC76C8" w:rsidRDefault="005D6E56" w:rsidP="005D6E56">
      <w:pPr>
        <w:jc w:val="right"/>
        <w:rPr>
          <w:i/>
          <w:sz w:val="20"/>
          <w:szCs w:val="20"/>
        </w:rPr>
      </w:pPr>
      <w:r w:rsidRPr="00EC76C8">
        <w:rPr>
          <w:i/>
          <w:sz w:val="20"/>
          <w:szCs w:val="20"/>
        </w:rPr>
        <w:t>Komentarze tłumacza oznaczono kursywą</w:t>
      </w:r>
      <w:r>
        <w:rPr>
          <w:i/>
          <w:sz w:val="20"/>
          <w:szCs w:val="20"/>
        </w:rPr>
        <w:t>;</w:t>
      </w:r>
    </w:p>
    <w:p w:rsidR="005D6E56" w:rsidRPr="00EC76C8" w:rsidRDefault="005D6E56" w:rsidP="005D6E56">
      <w:pPr>
        <w:jc w:val="both"/>
        <w:rPr>
          <w:sz w:val="26"/>
          <w:szCs w:val="26"/>
        </w:rPr>
      </w:pPr>
    </w:p>
    <w:p w:rsidR="005D6E56" w:rsidRPr="00EC76C8" w:rsidRDefault="005D6E56" w:rsidP="005D6E56">
      <w:pPr>
        <w:jc w:val="center"/>
        <w:rPr>
          <w:szCs w:val="26"/>
        </w:rPr>
      </w:pPr>
    </w:p>
    <w:p w:rsidR="005D6E56" w:rsidRDefault="005D6E56" w:rsidP="005D6E56">
      <w:pPr>
        <w:jc w:val="center"/>
        <w:rPr>
          <w:iCs/>
          <w:szCs w:val="26"/>
        </w:rPr>
      </w:pPr>
      <w:r w:rsidRPr="009F05C0">
        <w:rPr>
          <w:szCs w:val="26"/>
        </w:rPr>
        <w:t>Instytut Doświadczalny Przemysłu Maszynowego, przedsiębiorstwo państwowe</w:t>
      </w:r>
    </w:p>
    <w:p w:rsidR="005D6E56" w:rsidRPr="009F05C0" w:rsidRDefault="005D6E56" w:rsidP="005D6E56">
      <w:pPr>
        <w:jc w:val="center"/>
        <w:rPr>
          <w:i/>
          <w:szCs w:val="26"/>
        </w:rPr>
      </w:pPr>
      <w:proofErr w:type="spellStart"/>
      <w:r w:rsidRPr="009F05C0">
        <w:rPr>
          <w:i/>
          <w:iCs/>
          <w:szCs w:val="26"/>
        </w:rPr>
        <w:t>Strojírenskýzkušebníústav</w:t>
      </w:r>
      <w:proofErr w:type="spellEnd"/>
      <w:r w:rsidRPr="009F05C0">
        <w:rPr>
          <w:i/>
          <w:szCs w:val="26"/>
        </w:rPr>
        <w:t xml:space="preserve">, </w:t>
      </w:r>
      <w:proofErr w:type="spellStart"/>
      <w:r w:rsidRPr="009F05C0">
        <w:rPr>
          <w:i/>
          <w:szCs w:val="26"/>
        </w:rPr>
        <w:t>s.p</w:t>
      </w:r>
      <w:proofErr w:type="spellEnd"/>
      <w:r w:rsidRPr="009F05C0">
        <w:rPr>
          <w:i/>
          <w:szCs w:val="26"/>
        </w:rPr>
        <w:t>.</w:t>
      </w:r>
    </w:p>
    <w:p w:rsidR="005D6E56" w:rsidRDefault="005D6E56" w:rsidP="005D6E56">
      <w:pPr>
        <w:jc w:val="center"/>
        <w:rPr>
          <w:szCs w:val="26"/>
        </w:rPr>
      </w:pPr>
      <w:r w:rsidRPr="00EC76C8">
        <w:rPr>
          <w:szCs w:val="26"/>
        </w:rPr>
        <w:t>ul. Hudcova</w:t>
      </w:r>
      <w:r>
        <w:rPr>
          <w:szCs w:val="26"/>
        </w:rPr>
        <w:t>424/</w:t>
      </w:r>
      <w:r w:rsidRPr="00EC76C8">
        <w:rPr>
          <w:szCs w:val="26"/>
        </w:rPr>
        <w:t>56b, 621 00 Brno, Republika Czeska</w:t>
      </w:r>
    </w:p>
    <w:p w:rsidR="005D6E56" w:rsidRDefault="005D6E56" w:rsidP="005D6E56">
      <w:pPr>
        <w:jc w:val="center"/>
        <w:rPr>
          <w:szCs w:val="26"/>
        </w:rPr>
      </w:pPr>
    </w:p>
    <w:p w:rsidR="005D6E56" w:rsidRDefault="005D6E56" w:rsidP="005D6E56">
      <w:pPr>
        <w:jc w:val="center"/>
        <w:rPr>
          <w:szCs w:val="26"/>
        </w:rPr>
      </w:pPr>
      <w:r>
        <w:rPr>
          <w:szCs w:val="26"/>
        </w:rPr>
        <w:t>wydaje</w:t>
      </w:r>
    </w:p>
    <w:p w:rsidR="005D6E56" w:rsidRPr="00EC76C8" w:rsidRDefault="005D6E56" w:rsidP="005D6E56">
      <w:pPr>
        <w:jc w:val="center"/>
        <w:rPr>
          <w:szCs w:val="26"/>
        </w:rPr>
      </w:pPr>
    </w:p>
    <w:p w:rsidR="005D6E56" w:rsidRPr="00EC76C8" w:rsidRDefault="005D6E56" w:rsidP="005D6E56">
      <w:pPr>
        <w:pStyle w:val="Nagwek2"/>
      </w:pPr>
      <w:r w:rsidRPr="00EC76C8">
        <w:t>CERTYFIKAT</w:t>
      </w:r>
      <w:r w:rsidR="0038415C">
        <w:t xml:space="preserve"> Z TESTU</w:t>
      </w:r>
    </w:p>
    <w:p w:rsidR="005D6E56" w:rsidRPr="00EC76C8" w:rsidRDefault="005D6E56" w:rsidP="005D6E56">
      <w:pPr>
        <w:jc w:val="both"/>
        <w:rPr>
          <w:szCs w:val="26"/>
        </w:rPr>
      </w:pPr>
    </w:p>
    <w:p w:rsidR="005D6E56" w:rsidRPr="00EC76C8" w:rsidRDefault="005D6E56" w:rsidP="005D6E56">
      <w:pPr>
        <w:jc w:val="center"/>
        <w:rPr>
          <w:szCs w:val="26"/>
        </w:rPr>
      </w:pPr>
      <w:r>
        <w:rPr>
          <w:szCs w:val="26"/>
        </w:rPr>
        <w:t>numer</w:t>
      </w:r>
      <w:r w:rsidR="0038415C">
        <w:rPr>
          <w:szCs w:val="26"/>
        </w:rPr>
        <w:t xml:space="preserve">: </w:t>
      </w:r>
      <w:r w:rsidR="0038415C" w:rsidRPr="0038415C">
        <w:rPr>
          <w:b/>
          <w:sz w:val="36"/>
          <w:szCs w:val="36"/>
        </w:rPr>
        <w:t>O–39</w:t>
      </w:r>
      <w:r w:rsidRPr="0038415C">
        <w:rPr>
          <w:b/>
          <w:sz w:val="36"/>
          <w:szCs w:val="36"/>
        </w:rPr>
        <w:t>–</w:t>
      </w:r>
      <w:r w:rsidR="006D22B2">
        <w:rPr>
          <w:b/>
          <w:sz w:val="36"/>
          <w:szCs w:val="36"/>
        </w:rPr>
        <w:t>01</w:t>
      </w:r>
      <w:r w:rsidR="00B1382D">
        <w:rPr>
          <w:b/>
          <w:sz w:val="36"/>
          <w:szCs w:val="36"/>
        </w:rPr>
        <w:t>201</w:t>
      </w:r>
      <w:r w:rsidR="006D22B2" w:rsidRPr="0038415C">
        <w:rPr>
          <w:b/>
          <w:sz w:val="36"/>
          <w:szCs w:val="36"/>
        </w:rPr>
        <w:t>–</w:t>
      </w:r>
      <w:r w:rsidR="006D22B2">
        <w:rPr>
          <w:b/>
          <w:sz w:val="36"/>
          <w:szCs w:val="36"/>
        </w:rPr>
        <w:t>15</w:t>
      </w:r>
    </w:p>
    <w:p w:rsidR="005D6E56" w:rsidRPr="00EC76C8" w:rsidRDefault="005D6E56" w:rsidP="005D6E56">
      <w:pPr>
        <w:jc w:val="center"/>
        <w:rPr>
          <w:szCs w:val="26"/>
        </w:rPr>
      </w:pPr>
    </w:p>
    <w:p w:rsidR="005D6E56" w:rsidRPr="00EC76C8" w:rsidRDefault="005D6E56" w:rsidP="005D6E56">
      <w:pPr>
        <w:jc w:val="center"/>
        <w:rPr>
          <w:szCs w:val="26"/>
        </w:rPr>
      </w:pPr>
    </w:p>
    <w:p w:rsidR="005D6E56" w:rsidRPr="00883F22" w:rsidRDefault="0038415C" w:rsidP="005D6E56">
      <w:pPr>
        <w:jc w:val="both"/>
        <w:rPr>
          <w:i/>
          <w:szCs w:val="26"/>
        </w:rPr>
      </w:pPr>
      <w:r>
        <w:rPr>
          <w:szCs w:val="26"/>
        </w:rPr>
        <w:t>Producent</w:t>
      </w:r>
      <w:r w:rsidR="005D6E56" w:rsidRPr="00EC76C8">
        <w:rPr>
          <w:szCs w:val="26"/>
        </w:rPr>
        <w:tab/>
      </w:r>
      <w:r w:rsidR="005D6E56" w:rsidRPr="00EC76C8">
        <w:rPr>
          <w:szCs w:val="26"/>
        </w:rPr>
        <w:tab/>
      </w:r>
      <w:r w:rsidR="005D6E56" w:rsidRPr="00EC76C8">
        <w:rPr>
          <w:szCs w:val="26"/>
        </w:rPr>
        <w:tab/>
      </w:r>
      <w:r w:rsidR="005D6E56">
        <w:rPr>
          <w:szCs w:val="26"/>
        </w:rPr>
        <w:t>Jaroslav</w:t>
      </w:r>
      <w:r w:rsidR="006D22B2">
        <w:rPr>
          <w:szCs w:val="26"/>
        </w:rPr>
        <w:t xml:space="preserve"> </w:t>
      </w:r>
      <w:proofErr w:type="spellStart"/>
      <w:r w:rsidR="005D6E56">
        <w:rPr>
          <w:szCs w:val="26"/>
        </w:rPr>
        <w:t>Cankař</w:t>
      </w:r>
      <w:proofErr w:type="spellEnd"/>
      <w:r w:rsidR="005D6E56">
        <w:rPr>
          <w:szCs w:val="26"/>
        </w:rPr>
        <w:t xml:space="preserve"> a syn ATMOS</w:t>
      </w:r>
    </w:p>
    <w:p w:rsidR="005D6E56" w:rsidRPr="00EC76C8" w:rsidRDefault="005D6E56" w:rsidP="0038415C">
      <w:pPr>
        <w:ind w:left="2124" w:firstLine="708"/>
        <w:jc w:val="both"/>
        <w:rPr>
          <w:szCs w:val="26"/>
        </w:rPr>
      </w:pPr>
      <w:proofErr w:type="spellStart"/>
      <w:r>
        <w:rPr>
          <w:szCs w:val="26"/>
        </w:rPr>
        <w:t>Velenského</w:t>
      </w:r>
      <w:proofErr w:type="spellEnd"/>
      <w:r>
        <w:rPr>
          <w:szCs w:val="26"/>
        </w:rPr>
        <w:t xml:space="preserve"> 487, 294 21 </w:t>
      </w:r>
      <w:proofErr w:type="spellStart"/>
      <w:r>
        <w:rPr>
          <w:szCs w:val="26"/>
        </w:rPr>
        <w:t>Bělá</w:t>
      </w:r>
      <w:proofErr w:type="spellEnd"/>
      <w:r>
        <w:rPr>
          <w:szCs w:val="26"/>
        </w:rPr>
        <w:t xml:space="preserve"> pod </w:t>
      </w:r>
      <w:proofErr w:type="spellStart"/>
      <w:r>
        <w:rPr>
          <w:szCs w:val="26"/>
        </w:rPr>
        <w:t>Bezdězem</w:t>
      </w:r>
      <w:proofErr w:type="spellEnd"/>
      <w:r>
        <w:rPr>
          <w:szCs w:val="26"/>
        </w:rPr>
        <w:t>, Republika Czeska</w:t>
      </w:r>
    </w:p>
    <w:p w:rsidR="005D6E56" w:rsidRDefault="005D6E56" w:rsidP="005D6E56">
      <w:pPr>
        <w:jc w:val="both"/>
        <w:rPr>
          <w:szCs w:val="26"/>
        </w:rPr>
      </w:pPr>
    </w:p>
    <w:p w:rsidR="005D6E56" w:rsidRDefault="0038415C" w:rsidP="005D6E56">
      <w:pPr>
        <w:ind w:left="2835" w:hanging="2835"/>
        <w:jc w:val="both"/>
        <w:rPr>
          <w:szCs w:val="26"/>
        </w:rPr>
      </w:pPr>
      <w:r>
        <w:rPr>
          <w:szCs w:val="26"/>
        </w:rPr>
        <w:t>P</w:t>
      </w:r>
      <w:r w:rsidR="00FB7B1E">
        <w:rPr>
          <w:szCs w:val="26"/>
        </w:rPr>
        <w:t>rodukt</w:t>
      </w:r>
      <w:r w:rsidR="005D6E56">
        <w:rPr>
          <w:szCs w:val="26"/>
        </w:rPr>
        <w:tab/>
      </w:r>
      <w:r w:rsidR="005D6E56" w:rsidRPr="004E2B8E">
        <w:rPr>
          <w:szCs w:val="26"/>
        </w:rPr>
        <w:t xml:space="preserve">kocioł grzewczy </w:t>
      </w:r>
    </w:p>
    <w:p w:rsidR="005D6E56" w:rsidRDefault="0038415C" w:rsidP="0038415C">
      <w:pPr>
        <w:ind w:left="2835" w:hanging="2835"/>
        <w:jc w:val="both"/>
        <w:rPr>
          <w:b/>
          <w:szCs w:val="26"/>
        </w:rPr>
      </w:pPr>
      <w:r>
        <w:rPr>
          <w:szCs w:val="26"/>
        </w:rPr>
        <w:t>O</w:t>
      </w:r>
      <w:r w:rsidR="005D6E56">
        <w:rPr>
          <w:szCs w:val="26"/>
        </w:rPr>
        <w:t>znaczenie typu:</w:t>
      </w:r>
      <w:r w:rsidR="005D6E56">
        <w:rPr>
          <w:szCs w:val="26"/>
        </w:rPr>
        <w:tab/>
      </w:r>
      <w:r w:rsidRPr="0038415C">
        <w:rPr>
          <w:b/>
          <w:szCs w:val="26"/>
        </w:rPr>
        <w:t>DC</w:t>
      </w:r>
      <w:r w:rsidR="00B1382D">
        <w:rPr>
          <w:b/>
          <w:szCs w:val="26"/>
        </w:rPr>
        <w:t xml:space="preserve"> 25 GS, DC 25 S, DC 30 SX </w:t>
      </w:r>
    </w:p>
    <w:p w:rsidR="0038415C" w:rsidRDefault="0038415C" w:rsidP="0038415C">
      <w:pPr>
        <w:ind w:left="2835" w:hanging="2835"/>
        <w:jc w:val="both"/>
        <w:rPr>
          <w:szCs w:val="26"/>
        </w:rPr>
      </w:pPr>
      <w:r w:rsidRPr="0038415C">
        <w:rPr>
          <w:szCs w:val="26"/>
        </w:rPr>
        <w:t>Metoda testu</w:t>
      </w:r>
      <w:r>
        <w:rPr>
          <w:szCs w:val="26"/>
        </w:rPr>
        <w:t>:</w:t>
      </w:r>
      <w:r>
        <w:rPr>
          <w:szCs w:val="26"/>
        </w:rPr>
        <w:tab/>
        <w:t>Zgodnie z Zarządzeniem Komisji (EU) nr. 2015/1189</w:t>
      </w:r>
      <w:r w:rsidR="00F55980">
        <w:rPr>
          <w:szCs w:val="26"/>
        </w:rPr>
        <w:t xml:space="preserve"> </w:t>
      </w:r>
      <w:proofErr w:type="spellStart"/>
      <w:r w:rsidR="00F55980">
        <w:rPr>
          <w:szCs w:val="26"/>
        </w:rPr>
        <w:t>zał.II</w:t>
      </w:r>
      <w:proofErr w:type="spellEnd"/>
      <w:r w:rsidR="00F55980">
        <w:rPr>
          <w:szCs w:val="26"/>
        </w:rPr>
        <w:t>, A</w:t>
      </w:r>
      <w:r w:rsidR="00B1382D">
        <w:rPr>
          <w:szCs w:val="26"/>
        </w:rPr>
        <w:t>rt.1</w:t>
      </w:r>
      <w:r>
        <w:rPr>
          <w:szCs w:val="26"/>
        </w:rPr>
        <w:t xml:space="preserve"> – spełnienie wymagań </w:t>
      </w:r>
      <w:proofErr w:type="spellStart"/>
      <w:r>
        <w:rPr>
          <w:szCs w:val="26"/>
        </w:rPr>
        <w:t>Ecodesign</w:t>
      </w:r>
      <w:proofErr w:type="spellEnd"/>
      <w:r>
        <w:rPr>
          <w:szCs w:val="26"/>
        </w:rPr>
        <w:t xml:space="preserve"> Normy 303-5.2013</w:t>
      </w:r>
    </w:p>
    <w:p w:rsidR="005A693A" w:rsidRDefault="005A693A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Sposób załadunku:</w:t>
      </w:r>
      <w:r>
        <w:rPr>
          <w:szCs w:val="26"/>
        </w:rPr>
        <w:tab/>
        <w:t>ręczny</w:t>
      </w:r>
    </w:p>
    <w:p w:rsidR="005A693A" w:rsidRDefault="00F374DB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Opał podstawowy:</w:t>
      </w:r>
      <w:r>
        <w:rPr>
          <w:szCs w:val="26"/>
        </w:rPr>
        <w:tab/>
        <w:t>drewno A</w:t>
      </w:r>
    </w:p>
    <w:p w:rsidR="00F374DB" w:rsidRDefault="00F374DB" w:rsidP="0038415C">
      <w:pPr>
        <w:ind w:left="2835" w:hanging="2835"/>
        <w:jc w:val="both"/>
        <w:rPr>
          <w:szCs w:val="26"/>
        </w:rPr>
      </w:pPr>
    </w:p>
    <w:p w:rsidR="00F374DB" w:rsidRDefault="00F374DB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Wyniki testu</w:t>
      </w:r>
    </w:p>
    <w:p w:rsidR="00F374DB" w:rsidRPr="00F55980" w:rsidRDefault="00F374DB" w:rsidP="00B1382D">
      <w:pPr>
        <w:ind w:left="2835" w:hanging="2835"/>
        <w:jc w:val="both"/>
        <w:rPr>
          <w:b/>
          <w:sz w:val="20"/>
          <w:szCs w:val="20"/>
        </w:rPr>
      </w:pPr>
      <w:r w:rsidRPr="00F55980">
        <w:rPr>
          <w:szCs w:val="26"/>
        </w:rPr>
        <w:t>Typ</w:t>
      </w:r>
      <w:r w:rsidR="006D22B2" w:rsidRPr="00F55980">
        <w:rPr>
          <w:szCs w:val="26"/>
        </w:rPr>
        <w:t xml:space="preserve">                           </w:t>
      </w:r>
      <w:r w:rsidR="00B1382D" w:rsidRPr="00F55980">
        <w:rPr>
          <w:szCs w:val="26"/>
        </w:rPr>
        <w:t xml:space="preserve">        </w:t>
      </w:r>
      <w:r w:rsidR="006D22B2" w:rsidRPr="00F55980">
        <w:rPr>
          <w:szCs w:val="26"/>
        </w:rPr>
        <w:t xml:space="preserve">     </w:t>
      </w:r>
      <w:r w:rsidR="00B1382D" w:rsidRPr="00F55980">
        <w:rPr>
          <w:b/>
          <w:sz w:val="20"/>
          <w:szCs w:val="20"/>
        </w:rPr>
        <w:t>DC 25 GS         DC 25 S</w:t>
      </w:r>
    </w:p>
    <w:p w:rsidR="00B1382D" w:rsidRPr="00F55980" w:rsidRDefault="00B1382D" w:rsidP="00B1382D">
      <w:pPr>
        <w:ind w:left="2835" w:hanging="2835"/>
        <w:jc w:val="both"/>
        <w:rPr>
          <w:b/>
          <w:sz w:val="20"/>
          <w:szCs w:val="20"/>
        </w:rPr>
      </w:pPr>
      <w:r w:rsidRPr="00F55980">
        <w:rPr>
          <w:szCs w:val="26"/>
        </w:rPr>
        <w:t xml:space="preserve">                                              </w:t>
      </w:r>
      <w:r w:rsidRPr="00F55980">
        <w:rPr>
          <w:b/>
          <w:sz w:val="20"/>
          <w:szCs w:val="20"/>
        </w:rPr>
        <w:t>(GS 25)           DC 30 SX</w:t>
      </w:r>
    </w:p>
    <w:p w:rsidR="00F374DB" w:rsidRDefault="00F374DB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Moc nominalna</w:t>
      </w:r>
    </w:p>
    <w:p w:rsidR="00F374DB" w:rsidRDefault="00F374DB" w:rsidP="00B1382D">
      <w:pPr>
        <w:tabs>
          <w:tab w:val="left" w:pos="708"/>
          <w:tab w:val="left" w:pos="1416"/>
          <w:tab w:val="left" w:pos="2124"/>
          <w:tab w:val="left" w:pos="2832"/>
          <w:tab w:val="left" w:pos="3355"/>
        </w:tabs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>CO(10%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B1382D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 w:rsidR="000A59FC">
        <w:rPr>
          <w:szCs w:val="26"/>
        </w:rPr>
        <w:t>:</w:t>
      </w:r>
      <w:r w:rsidR="000A59FC">
        <w:rPr>
          <w:szCs w:val="26"/>
        </w:rPr>
        <w:tab/>
        <w:t xml:space="preserve"> </w:t>
      </w:r>
      <w:r w:rsidR="00B1382D">
        <w:rPr>
          <w:szCs w:val="26"/>
        </w:rPr>
        <w:tab/>
        <w:t>448              643</w:t>
      </w:r>
    </w:p>
    <w:p w:rsidR="00F374DB" w:rsidRPr="0038415C" w:rsidRDefault="00F374DB" w:rsidP="00F374DB">
      <w:pPr>
        <w:ind w:left="2835" w:hanging="2835"/>
        <w:jc w:val="both"/>
        <w:rPr>
          <w:szCs w:val="26"/>
        </w:rPr>
      </w:pPr>
      <w:r>
        <w:rPr>
          <w:szCs w:val="26"/>
        </w:rPr>
        <w:t>OGC(10%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B1382D">
        <w:rPr>
          <w:szCs w:val="26"/>
        </w:rPr>
        <w:t xml:space="preserve">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 w:rsidR="000A59FC">
        <w:rPr>
          <w:szCs w:val="26"/>
        </w:rPr>
        <w:t>:</w:t>
      </w:r>
      <w:r w:rsidR="000A59FC">
        <w:rPr>
          <w:szCs w:val="26"/>
        </w:rPr>
        <w:tab/>
        <w:t xml:space="preserve"> </w:t>
      </w:r>
      <w:r w:rsidR="00B1382D">
        <w:rPr>
          <w:szCs w:val="26"/>
        </w:rPr>
        <w:t xml:space="preserve">       </w:t>
      </w:r>
      <w:r w:rsidR="000A59FC">
        <w:rPr>
          <w:szCs w:val="26"/>
        </w:rPr>
        <w:t xml:space="preserve"> </w:t>
      </w:r>
      <w:r w:rsidR="00B1382D">
        <w:rPr>
          <w:szCs w:val="26"/>
        </w:rPr>
        <w:t>10                17</w:t>
      </w:r>
    </w:p>
    <w:p w:rsidR="00F374DB" w:rsidRPr="0038415C" w:rsidRDefault="00F374DB" w:rsidP="00F374DB">
      <w:pPr>
        <w:ind w:left="2835" w:hanging="2835"/>
        <w:jc w:val="both"/>
        <w:rPr>
          <w:szCs w:val="26"/>
        </w:rPr>
      </w:pPr>
      <w:r>
        <w:rPr>
          <w:szCs w:val="26"/>
        </w:rPr>
        <w:t>Pył(10%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B1382D">
        <w:rPr>
          <w:szCs w:val="26"/>
        </w:rPr>
        <w:t xml:space="preserve">  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 w:rsidR="000A59FC">
        <w:rPr>
          <w:szCs w:val="26"/>
        </w:rPr>
        <w:t xml:space="preserve">:          </w:t>
      </w:r>
      <w:r w:rsidR="00B1382D">
        <w:rPr>
          <w:szCs w:val="26"/>
        </w:rPr>
        <w:t xml:space="preserve">  </w:t>
      </w:r>
      <w:r w:rsidR="000A59FC">
        <w:rPr>
          <w:szCs w:val="26"/>
        </w:rPr>
        <w:t xml:space="preserve">   </w:t>
      </w:r>
      <w:r w:rsidR="00B1382D">
        <w:rPr>
          <w:szCs w:val="26"/>
        </w:rPr>
        <w:t xml:space="preserve">18                  9 </w:t>
      </w:r>
    </w:p>
    <w:p w:rsidR="000A59FC" w:rsidRDefault="00F374DB" w:rsidP="00F374DB">
      <w:pPr>
        <w:ind w:left="2835" w:hanging="2835"/>
        <w:jc w:val="both"/>
        <w:rPr>
          <w:b/>
          <w:bCs/>
          <w:sz w:val="18"/>
          <w:szCs w:val="18"/>
        </w:rPr>
      </w:pPr>
      <w:proofErr w:type="spellStart"/>
      <w:r>
        <w:rPr>
          <w:szCs w:val="26"/>
        </w:rPr>
        <w:t>NOx</w:t>
      </w:r>
      <w:proofErr w:type="spellEnd"/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B1382D">
        <w:rPr>
          <w:szCs w:val="26"/>
        </w:rPr>
        <w:t xml:space="preserve">  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 w:rsidR="000A59FC">
        <w:rPr>
          <w:szCs w:val="26"/>
        </w:rPr>
        <w:t xml:space="preserve">:        </w:t>
      </w:r>
      <w:r w:rsidR="00B1382D">
        <w:rPr>
          <w:szCs w:val="26"/>
        </w:rPr>
        <w:t xml:space="preserve">      </w:t>
      </w:r>
      <w:r w:rsidR="000A59FC">
        <w:rPr>
          <w:szCs w:val="26"/>
        </w:rPr>
        <w:t xml:space="preserve"> </w:t>
      </w:r>
      <w:r w:rsidR="00B1382D">
        <w:rPr>
          <w:szCs w:val="26"/>
        </w:rPr>
        <w:t>197              195</w:t>
      </w:r>
    </w:p>
    <w:p w:rsidR="00F374DB" w:rsidRDefault="000A59FC" w:rsidP="00F374DB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 xml:space="preserve">Sprawność </w:t>
      </w:r>
      <w:r w:rsidR="00B1382D">
        <w:rPr>
          <w:szCs w:val="26"/>
        </w:rPr>
        <w:t xml:space="preserve">          </w:t>
      </w:r>
      <w:r>
        <w:rPr>
          <w:szCs w:val="26"/>
        </w:rPr>
        <w:t>%:</w:t>
      </w:r>
      <w:r w:rsidR="00B1382D">
        <w:rPr>
          <w:szCs w:val="26"/>
        </w:rPr>
        <w:t xml:space="preserve">                   81,5             82,5</w:t>
      </w:r>
    </w:p>
    <w:p w:rsidR="000A59FC" w:rsidRPr="0038415C" w:rsidRDefault="000A59FC" w:rsidP="00F374DB">
      <w:pPr>
        <w:ind w:left="2835" w:hanging="2835"/>
        <w:jc w:val="both"/>
        <w:rPr>
          <w:szCs w:val="26"/>
        </w:rPr>
      </w:pPr>
    </w:p>
    <w:p w:rsidR="000A667A" w:rsidRDefault="000A667A" w:rsidP="000A667A">
      <w:pPr>
        <w:jc w:val="both"/>
        <w:rPr>
          <w:szCs w:val="26"/>
        </w:rPr>
      </w:pPr>
      <w:r>
        <w:rPr>
          <w:szCs w:val="26"/>
        </w:rPr>
        <w:t>Emisje sezonowe</w:t>
      </w:r>
    </w:p>
    <w:p w:rsidR="000A667A" w:rsidRDefault="000A667A" w:rsidP="000A667A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>CO(10%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B1382D">
        <w:rPr>
          <w:szCs w:val="26"/>
        </w:rPr>
        <w:t xml:space="preserve">  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>:</w:t>
      </w:r>
      <w:r>
        <w:rPr>
          <w:szCs w:val="26"/>
        </w:rPr>
        <w:tab/>
        <w:t xml:space="preserve"> </w:t>
      </w:r>
      <w:r w:rsidR="00B1382D">
        <w:rPr>
          <w:szCs w:val="26"/>
        </w:rPr>
        <w:t xml:space="preserve">       448             643</w:t>
      </w:r>
    </w:p>
    <w:p w:rsidR="000A667A" w:rsidRPr="0038415C" w:rsidRDefault="000A667A" w:rsidP="000A667A">
      <w:pPr>
        <w:ind w:left="2835" w:hanging="2835"/>
        <w:jc w:val="both"/>
        <w:rPr>
          <w:szCs w:val="26"/>
        </w:rPr>
      </w:pPr>
      <w:r>
        <w:rPr>
          <w:szCs w:val="26"/>
        </w:rPr>
        <w:t>OGC(10%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B1382D">
        <w:rPr>
          <w:szCs w:val="26"/>
        </w:rPr>
        <w:t xml:space="preserve">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>:</w:t>
      </w:r>
      <w:r>
        <w:rPr>
          <w:szCs w:val="26"/>
        </w:rPr>
        <w:tab/>
        <w:t xml:space="preserve">  </w:t>
      </w:r>
      <w:r w:rsidR="00B1382D">
        <w:rPr>
          <w:szCs w:val="26"/>
        </w:rPr>
        <w:t xml:space="preserve">       10               17</w:t>
      </w:r>
    </w:p>
    <w:p w:rsidR="000A667A" w:rsidRPr="0038415C" w:rsidRDefault="000A667A" w:rsidP="000A667A">
      <w:pPr>
        <w:ind w:left="2835" w:hanging="2835"/>
        <w:jc w:val="both"/>
        <w:rPr>
          <w:szCs w:val="26"/>
        </w:rPr>
      </w:pPr>
      <w:r>
        <w:rPr>
          <w:szCs w:val="26"/>
        </w:rPr>
        <w:t>Pył(10%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B1382D">
        <w:rPr>
          <w:szCs w:val="26"/>
        </w:rPr>
        <w:t xml:space="preserve">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 xml:space="preserve">:             </w:t>
      </w:r>
      <w:r w:rsidR="00B1382D">
        <w:rPr>
          <w:szCs w:val="26"/>
        </w:rPr>
        <w:t xml:space="preserve">     18                9</w:t>
      </w:r>
    </w:p>
    <w:p w:rsidR="000A667A" w:rsidRDefault="000A667A" w:rsidP="000A667A">
      <w:pPr>
        <w:ind w:left="2835" w:hanging="2835"/>
        <w:jc w:val="both"/>
        <w:rPr>
          <w:b/>
          <w:bCs/>
          <w:sz w:val="18"/>
          <w:szCs w:val="18"/>
        </w:rPr>
      </w:pPr>
      <w:proofErr w:type="spellStart"/>
      <w:r>
        <w:rPr>
          <w:szCs w:val="26"/>
        </w:rPr>
        <w:t>NOx</w:t>
      </w:r>
      <w:proofErr w:type="spellEnd"/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B1382D">
        <w:rPr>
          <w:szCs w:val="26"/>
        </w:rPr>
        <w:t xml:space="preserve">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 xml:space="preserve">:         </w:t>
      </w:r>
      <w:r w:rsidR="00F55980">
        <w:rPr>
          <w:szCs w:val="26"/>
        </w:rPr>
        <w:t xml:space="preserve">       </w:t>
      </w:r>
      <w:r w:rsidR="00B1382D">
        <w:rPr>
          <w:szCs w:val="26"/>
        </w:rPr>
        <w:t>197              195</w:t>
      </w:r>
    </w:p>
    <w:p w:rsidR="000A667A" w:rsidRDefault="000A667A" w:rsidP="000A667A">
      <w:pPr>
        <w:ind w:left="2835" w:hanging="2835"/>
        <w:jc w:val="both"/>
        <w:rPr>
          <w:szCs w:val="26"/>
        </w:rPr>
      </w:pPr>
    </w:p>
    <w:p w:rsidR="000A667A" w:rsidRDefault="000A667A" w:rsidP="000A667A">
      <w:pPr>
        <w:jc w:val="both"/>
        <w:rPr>
          <w:szCs w:val="26"/>
        </w:rPr>
      </w:pPr>
      <w:r>
        <w:rPr>
          <w:i/>
          <w:szCs w:val="26"/>
        </w:rPr>
        <w:t xml:space="preserve">Okrągła pieczęć z logo </w:t>
      </w:r>
      <w:r w:rsidRPr="003854F6">
        <w:rPr>
          <w:i/>
          <w:szCs w:val="26"/>
        </w:rPr>
        <w:t>Instytutu Doświadczalnego Przemysłu Maszynowego</w:t>
      </w:r>
      <w:r>
        <w:rPr>
          <w:i/>
          <w:szCs w:val="26"/>
        </w:rPr>
        <w:t xml:space="preserve"> i napisem w </w:t>
      </w:r>
      <w:proofErr w:type="spellStart"/>
      <w:r>
        <w:rPr>
          <w:i/>
          <w:szCs w:val="26"/>
        </w:rPr>
        <w:t>otoku</w:t>
      </w:r>
      <w:r w:rsidRPr="00884213">
        <w:rPr>
          <w:szCs w:val="26"/>
        </w:rPr>
        <w:t>:</w:t>
      </w:r>
      <w:r w:rsidRPr="00EC76C8">
        <w:rPr>
          <w:szCs w:val="26"/>
        </w:rPr>
        <w:t>Instytut</w:t>
      </w:r>
      <w:proofErr w:type="spellEnd"/>
      <w:r w:rsidRPr="00EC76C8">
        <w:rPr>
          <w:szCs w:val="26"/>
        </w:rPr>
        <w:t xml:space="preserve"> Doświadczalny Przemysłu Maszynowego</w:t>
      </w:r>
      <w:r>
        <w:rPr>
          <w:szCs w:val="26"/>
        </w:rPr>
        <w:t>; CZ; 1;</w:t>
      </w:r>
    </w:p>
    <w:p w:rsidR="000A667A" w:rsidRDefault="000A667A" w:rsidP="000A667A">
      <w:pPr>
        <w:ind w:left="2835" w:hanging="2835"/>
        <w:jc w:val="both"/>
        <w:rPr>
          <w:b/>
          <w:bCs/>
          <w:sz w:val="18"/>
          <w:szCs w:val="18"/>
        </w:rPr>
      </w:pPr>
    </w:p>
    <w:p w:rsidR="000A667A" w:rsidRPr="001E2DD1" w:rsidRDefault="00B1382D" w:rsidP="000A667A">
      <w:pPr>
        <w:jc w:val="both"/>
        <w:rPr>
          <w:sz w:val="20"/>
          <w:szCs w:val="20"/>
        </w:rPr>
      </w:pPr>
      <w:r w:rsidRPr="001E2DD1">
        <w:rPr>
          <w:sz w:val="20"/>
          <w:szCs w:val="20"/>
        </w:rPr>
        <w:t>O</w:t>
      </w:r>
      <w:r w:rsidR="000A667A" w:rsidRPr="001E2DD1">
        <w:rPr>
          <w:sz w:val="20"/>
          <w:szCs w:val="20"/>
        </w:rPr>
        <w:t>-39-0</w:t>
      </w:r>
      <w:r w:rsidRPr="001E2DD1">
        <w:rPr>
          <w:sz w:val="20"/>
          <w:szCs w:val="20"/>
        </w:rPr>
        <w:t>1201</w:t>
      </w:r>
      <w:r w:rsidR="000A667A" w:rsidRPr="001E2DD1">
        <w:rPr>
          <w:sz w:val="20"/>
          <w:szCs w:val="20"/>
        </w:rPr>
        <w:t>-15, strona 1(2)</w:t>
      </w:r>
    </w:p>
    <w:p w:rsidR="00F374DB" w:rsidRPr="001E2DD1" w:rsidRDefault="00F374DB" w:rsidP="0038415C">
      <w:pPr>
        <w:ind w:left="2835" w:hanging="2835"/>
        <w:jc w:val="both"/>
        <w:rPr>
          <w:szCs w:val="26"/>
        </w:rPr>
      </w:pPr>
    </w:p>
    <w:p w:rsidR="005D6E56" w:rsidRPr="001E2DD1" w:rsidRDefault="005D6E56" w:rsidP="005D6E56">
      <w:pPr>
        <w:jc w:val="both"/>
        <w:rPr>
          <w:szCs w:val="26"/>
        </w:rPr>
      </w:pPr>
    </w:p>
    <w:p w:rsidR="000A667A" w:rsidRPr="001E2DD1" w:rsidRDefault="000A667A" w:rsidP="00B1382D">
      <w:pPr>
        <w:ind w:left="2835" w:hanging="2835"/>
        <w:jc w:val="both"/>
        <w:rPr>
          <w:b/>
          <w:sz w:val="20"/>
          <w:szCs w:val="20"/>
        </w:rPr>
      </w:pPr>
      <w:r w:rsidRPr="001E2DD1">
        <w:rPr>
          <w:szCs w:val="26"/>
        </w:rPr>
        <w:lastRenderedPageBreak/>
        <w:t xml:space="preserve">Typ                                </w:t>
      </w:r>
      <w:r w:rsidR="001E2DD1" w:rsidRPr="001E2DD1">
        <w:rPr>
          <w:b/>
          <w:sz w:val="20"/>
          <w:szCs w:val="20"/>
        </w:rPr>
        <w:t>DC 25 GS</w:t>
      </w:r>
      <w:r w:rsidRPr="001E2DD1">
        <w:rPr>
          <w:szCs w:val="26"/>
        </w:rPr>
        <w:t xml:space="preserve">   </w:t>
      </w:r>
      <w:r w:rsidR="001E2DD1" w:rsidRPr="001E2DD1">
        <w:rPr>
          <w:szCs w:val="26"/>
        </w:rPr>
        <w:t xml:space="preserve">     </w:t>
      </w:r>
      <w:r w:rsidR="001E2DD1" w:rsidRPr="001E2DD1">
        <w:rPr>
          <w:b/>
          <w:sz w:val="20"/>
          <w:szCs w:val="20"/>
        </w:rPr>
        <w:t>DC 25 S</w:t>
      </w:r>
    </w:p>
    <w:p w:rsidR="00F567A2" w:rsidRDefault="001E2DD1" w:rsidP="00F567A2">
      <w:pPr>
        <w:ind w:left="2835" w:hanging="2835"/>
        <w:jc w:val="both"/>
        <w:rPr>
          <w:b/>
          <w:sz w:val="20"/>
          <w:szCs w:val="20"/>
        </w:rPr>
      </w:pPr>
      <w:r w:rsidRPr="001E2DD1"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1E2DD1">
        <w:rPr>
          <w:b/>
          <w:sz w:val="20"/>
          <w:szCs w:val="20"/>
        </w:rPr>
        <w:t xml:space="preserve">       DC 30 SX</w:t>
      </w:r>
    </w:p>
    <w:p w:rsidR="001E2DD1" w:rsidRPr="001E2DD1" w:rsidRDefault="001E2DD1" w:rsidP="00F567A2">
      <w:pPr>
        <w:ind w:left="2835" w:hanging="2835"/>
        <w:jc w:val="both"/>
        <w:rPr>
          <w:b/>
          <w:sz w:val="20"/>
          <w:szCs w:val="20"/>
        </w:rPr>
      </w:pPr>
    </w:p>
    <w:p w:rsidR="00F567A2" w:rsidRDefault="001E2DD1" w:rsidP="00F567A2">
      <w:pPr>
        <w:ind w:left="2835" w:hanging="2835"/>
        <w:jc w:val="both"/>
        <w:rPr>
          <w:b/>
          <w:bCs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8F9FA"/>
        </w:rPr>
        <w:t>η</w:t>
      </w:r>
      <w:r w:rsidR="00F567A2">
        <w:rPr>
          <w:szCs w:val="26"/>
        </w:rPr>
        <w:t>son</w:t>
      </w:r>
      <w:proofErr w:type="spellEnd"/>
      <w:r w:rsidR="00F567A2">
        <w:rPr>
          <w:szCs w:val="26"/>
        </w:rPr>
        <w:t xml:space="preserve">           %:              </w:t>
      </w:r>
      <w:r>
        <w:rPr>
          <w:szCs w:val="26"/>
        </w:rPr>
        <w:t xml:space="preserve">      81,5               82,5</w:t>
      </w:r>
      <w:r w:rsidR="00F567A2">
        <w:rPr>
          <w:szCs w:val="26"/>
        </w:rPr>
        <w:t xml:space="preserve">        </w:t>
      </w:r>
    </w:p>
    <w:p w:rsidR="00F567A2" w:rsidRDefault="00F567A2" w:rsidP="00F567A2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 xml:space="preserve">F1              %:                      </w:t>
      </w:r>
      <w:r w:rsidR="001E2DD1">
        <w:rPr>
          <w:szCs w:val="26"/>
        </w:rPr>
        <w:t>3                    3</w:t>
      </w:r>
    </w:p>
    <w:p w:rsidR="00F567A2" w:rsidRDefault="00F567A2" w:rsidP="00F567A2">
      <w:pPr>
        <w:ind w:left="2835" w:hanging="2835"/>
        <w:jc w:val="both"/>
        <w:rPr>
          <w:szCs w:val="26"/>
        </w:rPr>
      </w:pPr>
      <w:r>
        <w:rPr>
          <w:szCs w:val="26"/>
        </w:rPr>
        <w:t xml:space="preserve">F2    </w:t>
      </w:r>
      <w:r w:rsidR="001E2DD1">
        <w:rPr>
          <w:szCs w:val="26"/>
        </w:rPr>
        <w:t xml:space="preserve">          %:                  </w:t>
      </w:r>
      <w:r>
        <w:rPr>
          <w:szCs w:val="26"/>
        </w:rPr>
        <w:t xml:space="preserve">  </w:t>
      </w:r>
      <w:r w:rsidR="001E2DD1">
        <w:rPr>
          <w:szCs w:val="26"/>
        </w:rPr>
        <w:t>0,34               0,37</w:t>
      </w:r>
    </w:p>
    <w:p w:rsidR="00F567A2" w:rsidRDefault="00F567A2" w:rsidP="00F567A2">
      <w:pPr>
        <w:ind w:left="2835" w:hanging="2835"/>
        <w:jc w:val="both"/>
        <w:rPr>
          <w:b/>
          <w:bCs/>
          <w:sz w:val="18"/>
          <w:szCs w:val="18"/>
        </w:rPr>
      </w:pPr>
      <w:r>
        <w:t>Sezonowa efektywność energetyczna ogrzewania</w:t>
      </w:r>
    </w:p>
    <w:p w:rsidR="00F567A2" w:rsidRPr="00F567A2" w:rsidRDefault="00F567A2" w:rsidP="00F567A2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 xml:space="preserve">Sprawność %:                       </w:t>
      </w:r>
      <w:r w:rsidR="001E2DD1">
        <w:rPr>
          <w:szCs w:val="26"/>
        </w:rPr>
        <w:t>78                 79</w:t>
      </w:r>
    </w:p>
    <w:p w:rsidR="000A667A" w:rsidRDefault="000A667A" w:rsidP="005D6E56">
      <w:pPr>
        <w:jc w:val="both"/>
        <w:rPr>
          <w:szCs w:val="26"/>
        </w:rPr>
      </w:pPr>
    </w:p>
    <w:p w:rsidR="000A667A" w:rsidRDefault="00B659F6" w:rsidP="005D6E56">
      <w:pPr>
        <w:jc w:val="both"/>
        <w:rPr>
          <w:szCs w:val="26"/>
        </w:rPr>
      </w:pPr>
      <w:r>
        <w:rPr>
          <w:szCs w:val="26"/>
        </w:rPr>
        <w:t xml:space="preserve">Podstawa do wydania certyfikatu: </w:t>
      </w:r>
    </w:p>
    <w:p w:rsidR="00B659F6" w:rsidRDefault="00B659F6" w:rsidP="005D6E56">
      <w:pPr>
        <w:jc w:val="both"/>
        <w:rPr>
          <w:szCs w:val="26"/>
        </w:rPr>
      </w:pPr>
      <w:r>
        <w:rPr>
          <w:szCs w:val="26"/>
        </w:rPr>
        <w:t xml:space="preserve">Protokół numer </w:t>
      </w:r>
      <w:r w:rsidR="001E2DD1">
        <w:rPr>
          <w:szCs w:val="26"/>
        </w:rPr>
        <w:t xml:space="preserve"> 39-10741</w:t>
      </w:r>
      <w:r>
        <w:rPr>
          <w:szCs w:val="26"/>
        </w:rPr>
        <w:t xml:space="preserve"> i następne raporty, wydane przez Laboratorium badawcze nr 1045.1 akredytowane przez CAI</w:t>
      </w:r>
    </w:p>
    <w:p w:rsidR="00B659F6" w:rsidRDefault="00B659F6" w:rsidP="005D6E56">
      <w:pPr>
        <w:jc w:val="both"/>
        <w:rPr>
          <w:szCs w:val="26"/>
        </w:rPr>
      </w:pPr>
      <w:r>
        <w:rPr>
          <w:szCs w:val="26"/>
        </w:rPr>
        <w:t>Certyfikat Akredytacji numer 447/2015</w:t>
      </w:r>
    </w:p>
    <w:p w:rsidR="00B659F6" w:rsidRDefault="00B659F6" w:rsidP="005D6E56">
      <w:pPr>
        <w:jc w:val="both"/>
        <w:rPr>
          <w:szCs w:val="26"/>
        </w:rPr>
      </w:pPr>
    </w:p>
    <w:p w:rsidR="000A667A" w:rsidRDefault="00B659F6" w:rsidP="005D6E56">
      <w:pPr>
        <w:jc w:val="both"/>
        <w:rPr>
          <w:szCs w:val="26"/>
        </w:rPr>
      </w:pPr>
      <w:r w:rsidRPr="00EC76C8">
        <w:rPr>
          <w:szCs w:val="26"/>
        </w:rPr>
        <w:t xml:space="preserve">Instytut Doświadczalny Przemysłu </w:t>
      </w:r>
      <w:proofErr w:type="spellStart"/>
      <w:r w:rsidRPr="00EC76C8">
        <w:rPr>
          <w:szCs w:val="26"/>
        </w:rPr>
        <w:t>Maszynowego</w:t>
      </w:r>
      <w:r w:rsidR="000075A1">
        <w:rPr>
          <w:szCs w:val="26"/>
        </w:rPr>
        <w:t>s.p</w:t>
      </w:r>
      <w:proofErr w:type="spellEnd"/>
      <w:r w:rsidR="000075A1">
        <w:rPr>
          <w:szCs w:val="26"/>
        </w:rPr>
        <w:t>. poprzez wydanie tego certyfikatu potwierdza, że dla wymienionych produktów przeprowadził ocenę i odnotował wyżej wymienione wyniki.</w:t>
      </w:r>
    </w:p>
    <w:p w:rsidR="005D6E56" w:rsidRDefault="005D6E56" w:rsidP="005D6E56">
      <w:pPr>
        <w:jc w:val="both"/>
        <w:rPr>
          <w:szCs w:val="26"/>
        </w:rPr>
      </w:pPr>
    </w:p>
    <w:p w:rsidR="005D6E56" w:rsidRPr="00EC76C8" w:rsidRDefault="005D6E56" w:rsidP="005D6E56">
      <w:pPr>
        <w:jc w:val="both"/>
        <w:rPr>
          <w:szCs w:val="26"/>
        </w:rPr>
      </w:pPr>
    </w:p>
    <w:tbl>
      <w:tblPr>
        <w:tblW w:w="99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94"/>
        <w:gridCol w:w="3071"/>
      </w:tblGrid>
      <w:tr w:rsidR="005D6E56" w:rsidRPr="00EC76C8" w:rsidTr="00B65D7B">
        <w:tc>
          <w:tcPr>
            <w:tcW w:w="2480" w:type="dxa"/>
          </w:tcPr>
          <w:p w:rsidR="005D6E56" w:rsidRPr="00EC76C8" w:rsidRDefault="005D6E56" w:rsidP="00B65D7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Brno, 201</w:t>
            </w:r>
            <w:r w:rsidR="000075A1">
              <w:rPr>
                <w:szCs w:val="26"/>
              </w:rPr>
              <w:t>5-</w:t>
            </w:r>
            <w:r w:rsidR="001E2DD1">
              <w:rPr>
                <w:szCs w:val="26"/>
              </w:rPr>
              <w:t>11-30</w:t>
            </w:r>
          </w:p>
          <w:p w:rsidR="005D6E56" w:rsidRPr="00EC76C8" w:rsidRDefault="005D6E56" w:rsidP="00B65D7B">
            <w:pPr>
              <w:jc w:val="both"/>
              <w:rPr>
                <w:szCs w:val="26"/>
              </w:rPr>
            </w:pPr>
          </w:p>
        </w:tc>
        <w:tc>
          <w:tcPr>
            <w:tcW w:w="4394" w:type="dxa"/>
          </w:tcPr>
          <w:p w:rsidR="005D6E56" w:rsidRPr="00EC76C8" w:rsidRDefault="005D6E56" w:rsidP="00B65D7B">
            <w:pPr>
              <w:ind w:right="61"/>
              <w:jc w:val="both"/>
              <w:rPr>
                <w:szCs w:val="26"/>
              </w:rPr>
            </w:pPr>
            <w:r>
              <w:rPr>
                <w:i/>
                <w:szCs w:val="26"/>
              </w:rPr>
              <w:t xml:space="preserve">Okrągła pieczęć z logo </w:t>
            </w:r>
            <w:r w:rsidRPr="003854F6">
              <w:rPr>
                <w:i/>
                <w:szCs w:val="26"/>
              </w:rPr>
              <w:t>Instytutu Doświadczalnego Przemysłu Maszynowego</w:t>
            </w:r>
            <w:r>
              <w:rPr>
                <w:i/>
                <w:szCs w:val="26"/>
              </w:rPr>
              <w:t xml:space="preserve"> i napisem w </w:t>
            </w:r>
            <w:proofErr w:type="spellStart"/>
            <w:r>
              <w:rPr>
                <w:i/>
                <w:szCs w:val="26"/>
              </w:rPr>
              <w:t>otoku</w:t>
            </w:r>
            <w:r w:rsidRPr="00877D7D">
              <w:rPr>
                <w:szCs w:val="26"/>
              </w:rPr>
              <w:t>:</w:t>
            </w:r>
            <w:r w:rsidRPr="00EC76C8">
              <w:rPr>
                <w:szCs w:val="26"/>
              </w:rPr>
              <w:t>Instytut</w:t>
            </w:r>
            <w:proofErr w:type="spellEnd"/>
            <w:r w:rsidRPr="00EC76C8">
              <w:rPr>
                <w:szCs w:val="26"/>
              </w:rPr>
              <w:t xml:space="preserve"> Doświadczalny Przemysłu Maszynowego</w:t>
            </w:r>
            <w:r>
              <w:rPr>
                <w:szCs w:val="26"/>
              </w:rPr>
              <w:t>; CZ; 1;</w:t>
            </w:r>
          </w:p>
        </w:tc>
        <w:tc>
          <w:tcPr>
            <w:tcW w:w="3071" w:type="dxa"/>
          </w:tcPr>
          <w:p w:rsidR="005D6E56" w:rsidRPr="00EC76C8" w:rsidRDefault="005D6E56" w:rsidP="00B65D7B">
            <w:pPr>
              <w:ind w:left="159"/>
              <w:jc w:val="both"/>
              <w:rPr>
                <w:i/>
                <w:iCs/>
                <w:szCs w:val="26"/>
              </w:rPr>
            </w:pPr>
            <w:r w:rsidRPr="00EC76C8">
              <w:rPr>
                <w:i/>
                <w:iCs/>
                <w:szCs w:val="26"/>
              </w:rPr>
              <w:t>/-/ nieczytelny podpis</w:t>
            </w:r>
            <w:r>
              <w:rPr>
                <w:i/>
                <w:iCs/>
                <w:szCs w:val="26"/>
              </w:rPr>
              <w:t>;</w:t>
            </w:r>
          </w:p>
          <w:p w:rsidR="005D6E56" w:rsidRPr="00EC76C8" w:rsidRDefault="001E2DD1" w:rsidP="00B65D7B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Milan </w:t>
            </w:r>
            <w:proofErr w:type="spellStart"/>
            <w:r>
              <w:rPr>
                <w:szCs w:val="26"/>
              </w:rPr>
              <w:t>Holo</w:t>
            </w:r>
            <w:r w:rsidR="000075A1">
              <w:rPr>
                <w:szCs w:val="26"/>
              </w:rPr>
              <w:t>mek</w:t>
            </w:r>
            <w:proofErr w:type="spellEnd"/>
          </w:p>
          <w:p w:rsidR="005D6E56" w:rsidRPr="00EC76C8" w:rsidRDefault="005D6E56" w:rsidP="00B65D7B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>D</w:t>
            </w:r>
            <w:r w:rsidR="000075A1">
              <w:rPr>
                <w:szCs w:val="26"/>
              </w:rPr>
              <w:t>yrektor laboratorium produktów grzewczych i ekologicznych</w:t>
            </w:r>
          </w:p>
        </w:tc>
      </w:tr>
    </w:tbl>
    <w:p w:rsidR="005D6E56" w:rsidRDefault="005D6E56" w:rsidP="005D6E56">
      <w:pPr>
        <w:jc w:val="both"/>
        <w:rPr>
          <w:szCs w:val="26"/>
        </w:rPr>
      </w:pPr>
    </w:p>
    <w:p w:rsidR="005D6E56" w:rsidRPr="003275DD" w:rsidRDefault="005D6E56" w:rsidP="005D6E56">
      <w:pPr>
        <w:jc w:val="both"/>
        <w:rPr>
          <w:sz w:val="20"/>
          <w:szCs w:val="20"/>
        </w:rPr>
      </w:pPr>
    </w:p>
    <w:p w:rsidR="005D6E56" w:rsidRDefault="005D6E56" w:rsidP="005D6E56">
      <w:pPr>
        <w:jc w:val="both"/>
        <w:rPr>
          <w:szCs w:val="26"/>
        </w:rPr>
      </w:pPr>
    </w:p>
    <w:p w:rsidR="001E2DD1" w:rsidRPr="001E2DD1" w:rsidRDefault="001E2DD1" w:rsidP="001E2DD1">
      <w:pPr>
        <w:jc w:val="both"/>
        <w:rPr>
          <w:sz w:val="20"/>
          <w:szCs w:val="20"/>
        </w:rPr>
      </w:pPr>
      <w:r w:rsidRPr="001E2DD1">
        <w:rPr>
          <w:sz w:val="20"/>
          <w:szCs w:val="20"/>
        </w:rPr>
        <w:t>O-39-01201</w:t>
      </w:r>
      <w:r>
        <w:rPr>
          <w:sz w:val="20"/>
          <w:szCs w:val="20"/>
        </w:rPr>
        <w:t>-15, strona 2</w:t>
      </w:r>
      <w:r w:rsidRPr="001E2DD1">
        <w:rPr>
          <w:sz w:val="20"/>
          <w:szCs w:val="20"/>
        </w:rPr>
        <w:t>(2)</w:t>
      </w:r>
    </w:p>
    <w:p w:rsidR="00E946A2" w:rsidRDefault="00E946A2"/>
    <w:sectPr w:rsidR="00E946A2" w:rsidSect="000A667A">
      <w:footerReference w:type="even" r:id="rId7"/>
      <w:footerReference w:type="default" r:id="rId8"/>
      <w:pgSz w:w="11906" w:h="16838"/>
      <w:pgMar w:top="426" w:right="1417" w:bottom="25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5D" w:rsidRDefault="007F055D">
      <w:r>
        <w:separator/>
      </w:r>
    </w:p>
  </w:endnote>
  <w:endnote w:type="continuationSeparator" w:id="0">
    <w:p w:rsidR="007F055D" w:rsidRDefault="007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3" w:rsidRDefault="00FC3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30B3" w:rsidRDefault="007F05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3" w:rsidRPr="00880B8B" w:rsidRDefault="002A4955">
    <w:pPr>
      <w:pStyle w:val="Stopka"/>
      <w:framePr w:wrap="around" w:vAnchor="text" w:hAnchor="margin" w:xAlign="right" w:y="1"/>
      <w:rPr>
        <w:rStyle w:val="Numerstrony"/>
      </w:rPr>
    </w:pPr>
    <w:r w:rsidRPr="00880B8B">
      <w:t xml:space="preserve">Strona </w:t>
    </w:r>
    <w:r w:rsidR="00FC3278" w:rsidRPr="00880B8B">
      <w:fldChar w:fldCharType="begin"/>
    </w:r>
    <w:r w:rsidRPr="00880B8B">
      <w:instrText xml:space="preserve"> PAGE </w:instrText>
    </w:r>
    <w:r w:rsidR="00FC3278" w:rsidRPr="00880B8B">
      <w:fldChar w:fldCharType="separate"/>
    </w:r>
    <w:r w:rsidR="003B2B64">
      <w:rPr>
        <w:noProof/>
      </w:rPr>
      <w:t>1</w:t>
    </w:r>
    <w:r w:rsidR="00FC3278" w:rsidRPr="00880B8B">
      <w:fldChar w:fldCharType="end"/>
    </w:r>
    <w:r w:rsidRPr="00880B8B">
      <w:t xml:space="preserve"> z </w:t>
    </w:r>
    <w:fldSimple w:instr=" NUMPAGES ">
      <w:r w:rsidR="003B2B64">
        <w:rPr>
          <w:noProof/>
        </w:rPr>
        <w:t>2</w:t>
      </w:r>
    </w:fldSimple>
  </w:p>
  <w:p w:rsidR="00EA30B3" w:rsidRDefault="007F05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5D" w:rsidRDefault="007F055D">
      <w:r>
        <w:separator/>
      </w:r>
    </w:p>
  </w:footnote>
  <w:footnote w:type="continuationSeparator" w:id="0">
    <w:p w:rsidR="007F055D" w:rsidRDefault="007F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E56"/>
    <w:rsid w:val="000055EC"/>
    <w:rsid w:val="000075A1"/>
    <w:rsid w:val="00024621"/>
    <w:rsid w:val="00045664"/>
    <w:rsid w:val="00071AD1"/>
    <w:rsid w:val="000848D2"/>
    <w:rsid w:val="000A59FC"/>
    <w:rsid w:val="000A667A"/>
    <w:rsid w:val="000C0F98"/>
    <w:rsid w:val="000D03BA"/>
    <w:rsid w:val="000D45D1"/>
    <w:rsid w:val="000D7068"/>
    <w:rsid w:val="000F09A6"/>
    <w:rsid w:val="0014188D"/>
    <w:rsid w:val="00156BCF"/>
    <w:rsid w:val="00157CF9"/>
    <w:rsid w:val="0016712B"/>
    <w:rsid w:val="001A78CA"/>
    <w:rsid w:val="001E2DD1"/>
    <w:rsid w:val="0020215C"/>
    <w:rsid w:val="00251C84"/>
    <w:rsid w:val="0026456F"/>
    <w:rsid w:val="002A4955"/>
    <w:rsid w:val="002B4077"/>
    <w:rsid w:val="002B5C70"/>
    <w:rsid w:val="002C49C2"/>
    <w:rsid w:val="002E0AB3"/>
    <w:rsid w:val="002F3552"/>
    <w:rsid w:val="002F44B0"/>
    <w:rsid w:val="00303987"/>
    <w:rsid w:val="003601EE"/>
    <w:rsid w:val="003636AB"/>
    <w:rsid w:val="0038415C"/>
    <w:rsid w:val="003A0BE9"/>
    <w:rsid w:val="003B2B64"/>
    <w:rsid w:val="003C481F"/>
    <w:rsid w:val="003E19AE"/>
    <w:rsid w:val="003E736F"/>
    <w:rsid w:val="003F728C"/>
    <w:rsid w:val="004263BD"/>
    <w:rsid w:val="00451EDF"/>
    <w:rsid w:val="004A3152"/>
    <w:rsid w:val="004A34CD"/>
    <w:rsid w:val="004B1BFB"/>
    <w:rsid w:val="004B753B"/>
    <w:rsid w:val="0050196F"/>
    <w:rsid w:val="00523C39"/>
    <w:rsid w:val="0056188D"/>
    <w:rsid w:val="005A693A"/>
    <w:rsid w:val="005D6E56"/>
    <w:rsid w:val="005F13D4"/>
    <w:rsid w:val="005F1A7C"/>
    <w:rsid w:val="0060528C"/>
    <w:rsid w:val="006337D2"/>
    <w:rsid w:val="0065684F"/>
    <w:rsid w:val="006654CE"/>
    <w:rsid w:val="0067706A"/>
    <w:rsid w:val="006D22B2"/>
    <w:rsid w:val="007302DA"/>
    <w:rsid w:val="0077021D"/>
    <w:rsid w:val="00776D29"/>
    <w:rsid w:val="0078269B"/>
    <w:rsid w:val="0079619B"/>
    <w:rsid w:val="007A1A1E"/>
    <w:rsid w:val="007C306A"/>
    <w:rsid w:val="007F055D"/>
    <w:rsid w:val="007F3960"/>
    <w:rsid w:val="008127D5"/>
    <w:rsid w:val="00823679"/>
    <w:rsid w:val="00846FCB"/>
    <w:rsid w:val="00882AA8"/>
    <w:rsid w:val="00895341"/>
    <w:rsid w:val="008D1876"/>
    <w:rsid w:val="009337D9"/>
    <w:rsid w:val="00942159"/>
    <w:rsid w:val="00993B74"/>
    <w:rsid w:val="00997BAD"/>
    <w:rsid w:val="009C2B08"/>
    <w:rsid w:val="009E1E87"/>
    <w:rsid w:val="009E7BF6"/>
    <w:rsid w:val="00A0354E"/>
    <w:rsid w:val="00A07C74"/>
    <w:rsid w:val="00A21E62"/>
    <w:rsid w:val="00A26551"/>
    <w:rsid w:val="00A33678"/>
    <w:rsid w:val="00A368A2"/>
    <w:rsid w:val="00A44538"/>
    <w:rsid w:val="00A72AE3"/>
    <w:rsid w:val="00A92EC3"/>
    <w:rsid w:val="00A95516"/>
    <w:rsid w:val="00AC1619"/>
    <w:rsid w:val="00AD08EF"/>
    <w:rsid w:val="00AD1D20"/>
    <w:rsid w:val="00B1382D"/>
    <w:rsid w:val="00B5031D"/>
    <w:rsid w:val="00B659F6"/>
    <w:rsid w:val="00B93E9E"/>
    <w:rsid w:val="00BA5728"/>
    <w:rsid w:val="00BB2A6F"/>
    <w:rsid w:val="00BC51D7"/>
    <w:rsid w:val="00BC5A52"/>
    <w:rsid w:val="00BF2D83"/>
    <w:rsid w:val="00C373E9"/>
    <w:rsid w:val="00C67980"/>
    <w:rsid w:val="00C96C31"/>
    <w:rsid w:val="00CB0D95"/>
    <w:rsid w:val="00CC04B5"/>
    <w:rsid w:val="00CC099F"/>
    <w:rsid w:val="00D85B04"/>
    <w:rsid w:val="00DB2B0E"/>
    <w:rsid w:val="00DC7822"/>
    <w:rsid w:val="00DE0AB1"/>
    <w:rsid w:val="00DE1CD6"/>
    <w:rsid w:val="00DF0600"/>
    <w:rsid w:val="00E027F2"/>
    <w:rsid w:val="00E14B69"/>
    <w:rsid w:val="00E34B19"/>
    <w:rsid w:val="00E47B2B"/>
    <w:rsid w:val="00E946A2"/>
    <w:rsid w:val="00EB0C85"/>
    <w:rsid w:val="00EC0D6D"/>
    <w:rsid w:val="00EE1FCE"/>
    <w:rsid w:val="00EE23CE"/>
    <w:rsid w:val="00EE34F4"/>
    <w:rsid w:val="00EF1815"/>
    <w:rsid w:val="00F025AD"/>
    <w:rsid w:val="00F068AB"/>
    <w:rsid w:val="00F13611"/>
    <w:rsid w:val="00F25AD5"/>
    <w:rsid w:val="00F304D8"/>
    <w:rsid w:val="00F35E31"/>
    <w:rsid w:val="00F374DB"/>
    <w:rsid w:val="00F47065"/>
    <w:rsid w:val="00F55980"/>
    <w:rsid w:val="00F567A2"/>
    <w:rsid w:val="00F57024"/>
    <w:rsid w:val="00F64FED"/>
    <w:rsid w:val="00F8441E"/>
    <w:rsid w:val="00FB073D"/>
    <w:rsid w:val="00FB1FF5"/>
    <w:rsid w:val="00FB7B1E"/>
    <w:rsid w:val="00FC3278"/>
    <w:rsid w:val="00FC7656"/>
    <w:rsid w:val="00FE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56"/>
    <w:pPr>
      <w:keepNext/>
      <w:pBdr>
        <w:bottom w:val="single" w:sz="6" w:space="1" w:color="auto"/>
      </w:pBdr>
      <w:jc w:val="right"/>
      <w:outlineLvl w:val="0"/>
    </w:pPr>
    <w:rPr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D6E56"/>
    <w:pPr>
      <w:keepNext/>
      <w:jc w:val="center"/>
      <w:outlineLvl w:val="1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E56"/>
    <w:rPr>
      <w:rFonts w:ascii="Times New Roman" w:eastAsia="Times New Roman" w:hAnsi="Times New Roman" w:cs="Times New Roman"/>
      <w: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E56"/>
    <w:rPr>
      <w:rFonts w:ascii="Times New Roman" w:eastAsia="Times New Roman" w:hAnsi="Times New Roman" w:cs="Times New Roman"/>
      <w:sz w:val="32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5D6E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D6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D6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56"/>
    <w:pPr>
      <w:keepNext/>
      <w:pBdr>
        <w:bottom w:val="single" w:sz="6" w:space="1" w:color="auto"/>
      </w:pBdr>
      <w:jc w:val="right"/>
      <w:outlineLvl w:val="0"/>
    </w:pPr>
    <w:rPr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D6E56"/>
    <w:pPr>
      <w:keepNext/>
      <w:jc w:val="center"/>
      <w:outlineLvl w:val="1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E56"/>
    <w:rPr>
      <w:rFonts w:ascii="Times New Roman" w:eastAsia="Times New Roman" w:hAnsi="Times New Roman" w:cs="Times New Roman"/>
      <w: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E56"/>
    <w:rPr>
      <w:rFonts w:ascii="Times New Roman" w:eastAsia="Times New Roman" w:hAnsi="Times New Roman" w:cs="Times New Roman"/>
      <w:sz w:val="32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5D6E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D6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D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Tadeusz</cp:lastModifiedBy>
  <cp:revision>7</cp:revision>
  <cp:lastPrinted>2021-11-30T11:40:00Z</cp:lastPrinted>
  <dcterms:created xsi:type="dcterms:W3CDTF">2017-01-31T09:22:00Z</dcterms:created>
  <dcterms:modified xsi:type="dcterms:W3CDTF">2021-11-30T11:44:00Z</dcterms:modified>
</cp:coreProperties>
</file>